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845" w:rsidRDefault="004F6845">
      <w:pPr>
        <w:pStyle w:val="normal"/>
      </w:pPr>
    </w:p>
    <w:tbl>
      <w:tblPr>
        <w:tblStyle w:val="a"/>
        <w:tblW w:w="1377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15"/>
        <w:gridCol w:w="5280"/>
        <w:gridCol w:w="1890"/>
        <w:gridCol w:w="1425"/>
        <w:gridCol w:w="1725"/>
        <w:gridCol w:w="1935"/>
      </w:tblGrid>
      <w:tr w:rsidR="004F6845">
        <w:trPr>
          <w:cantSplit/>
          <w:trHeight w:val="78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F6845" w:rsidRDefault="00B4720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116</w:t>
            </w:r>
          </w:p>
          <w:p w:rsidR="004F6845" w:rsidRDefault="00B4720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Parafia </w:t>
            </w:r>
            <w:proofErr w:type="spellStart"/>
            <w:r>
              <w:rPr>
                <w:color w:val="000000"/>
                <w:sz w:val="28"/>
                <w:szCs w:val="28"/>
              </w:rPr>
              <w:t>pw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i/>
                <w:sz w:val="28"/>
                <w:szCs w:val="28"/>
              </w:rPr>
              <w:t xml:space="preserve"> Opatrzności Bożej w Wąpiersku</w:t>
            </w:r>
          </w:p>
          <w:p w:rsidR="004F6845" w:rsidRDefault="00B4720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 xml:space="preserve">Parafia </w:t>
            </w:r>
            <w:r>
              <w:rPr>
                <w:b/>
                <w:sz w:val="28"/>
                <w:szCs w:val="28"/>
              </w:rPr>
              <w:t>Wąpiersk</w:t>
            </w:r>
          </w:p>
        </w:tc>
      </w:tr>
      <w:tr w:rsidR="004F6845">
        <w:trPr>
          <w:cantSplit/>
          <w:trHeight w:val="320"/>
          <w:tblHeader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F6845" w:rsidRDefault="00B4720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F6845" w:rsidRDefault="00B4720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F6845" w:rsidRDefault="00B4720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F6845" w:rsidRDefault="00B4720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F6845" w:rsidRDefault="00B4720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4F6845">
        <w:trPr>
          <w:cantSplit/>
          <w:trHeight w:val="320"/>
          <w:tblHeader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F6845" w:rsidRDefault="004F684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F6845" w:rsidRDefault="004F684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F6845" w:rsidRDefault="004F684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F6845" w:rsidRDefault="004F684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F6845" w:rsidRDefault="00B4720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4F6845" w:rsidRDefault="00B4720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4F6845">
        <w:trPr>
          <w:cantSplit/>
          <w:trHeight w:val="30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5" w:rsidRDefault="00B4720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5" w:rsidRDefault="00B4720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5" w:rsidRDefault="00B4720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1935 - 1945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5" w:rsidRDefault="00B4720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5" w:rsidRDefault="00B4720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5" w:rsidRDefault="00B4720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4F684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5" w:rsidRDefault="00B4720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5" w:rsidRDefault="00B4720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5" w:rsidRDefault="00B4720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1945 - 1957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5" w:rsidRDefault="00B4720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5" w:rsidRDefault="00B4720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5" w:rsidRDefault="00B4720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4F6845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5" w:rsidRDefault="004F6845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4F684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5" w:rsidRDefault="00B4720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5" w:rsidRDefault="00B4720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5" w:rsidRDefault="00B4720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1945 - 1957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5" w:rsidRDefault="00B4720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5" w:rsidRDefault="00B4720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5" w:rsidRDefault="00B4720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4F6845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5" w:rsidRDefault="004F6845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4F6845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5" w:rsidRDefault="00B47208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5" w:rsidRDefault="00B4720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5" w:rsidRDefault="00B4720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1945 - 1957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5" w:rsidRDefault="00B4720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5" w:rsidRDefault="00B4720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45" w:rsidRDefault="00B4720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</w:tbl>
    <w:p w:rsidR="004F6845" w:rsidRDefault="00B47208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4F6845" w:rsidRDefault="00B47208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chrztów, I Komunii i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bierzmowań</w:t>
      </w:r>
      <w:proofErr w:type="spellEnd"/>
      <w:r>
        <w:rPr>
          <w:sz w:val="28"/>
          <w:szCs w:val="28"/>
        </w:rPr>
        <w:t>) oraz po 80 latach (Księgi zgonów i małżeństw</w:t>
      </w:r>
      <w:r>
        <w:rPr>
          <w:sz w:val="28"/>
          <w:szCs w:val="28"/>
        </w:rPr>
        <w:t>)</w:t>
      </w:r>
    </w:p>
    <w:p w:rsidR="004F6845" w:rsidRDefault="00B47208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4F6845" w:rsidSect="004F6845">
      <w:pgSz w:w="16838" w:h="11906" w:orient="landscape"/>
      <w:pgMar w:top="1133" w:right="1133" w:bottom="990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4F6845"/>
    <w:rsid w:val="004F6845"/>
    <w:rsid w:val="00B47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"/>
    <w:next w:val="normal"/>
    <w:rsid w:val="004F684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4F684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4F684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4F684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4F684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4F6845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4F6845"/>
  </w:style>
  <w:style w:type="table" w:customStyle="1" w:styleId="TableNormal">
    <w:name w:val="Table Normal"/>
    <w:rsid w:val="004F684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4F6845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4F684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F6845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613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3</cp:revision>
  <dcterms:created xsi:type="dcterms:W3CDTF">2022-03-24T10:40:00Z</dcterms:created>
  <dcterms:modified xsi:type="dcterms:W3CDTF">2022-03-24T10:40:00Z</dcterms:modified>
</cp:coreProperties>
</file>