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42" w:rsidRDefault="00284C42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284C42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92</w:t>
            </w:r>
          </w:p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Mikołaja w Szynychu</w:t>
            </w:r>
          </w:p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Szynych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284C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284C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284C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284C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84C42" w:rsidRDefault="004167C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1639 - 1640;</w:t>
            </w:r>
          </w:p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1642 - 1643;</w:t>
            </w:r>
          </w:p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1667 - 1697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1413a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1639 - 1643;</w:t>
            </w:r>
          </w:p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1667 - 1671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1413b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1741 - 1755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1766 - 1770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1780 - 1817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1800 - 1834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284C42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167C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C9" w:rsidRDefault="004167C9" w:rsidP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C9" w:rsidRDefault="004167C9" w:rsidP="001A7C0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C9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 w:rsidRPr="004167C9">
              <w:rPr>
                <w:sz w:val="28"/>
                <w:szCs w:val="28"/>
              </w:rPr>
              <w:t>1667-1696. 1701-1702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C9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 w:rsidRPr="004167C9">
              <w:rPr>
                <w:sz w:val="28"/>
                <w:szCs w:val="28"/>
              </w:rPr>
              <w:t>W 1413a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C9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7C9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1740 - 1755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1799 - 1809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1779 - 1799;</w:t>
            </w:r>
          </w:p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1814 - 1823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Pr="004167C9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4167C9"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1812 -1861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284C42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 w:rsidRPr="004167C9">
              <w:rPr>
                <w:sz w:val="28"/>
                <w:szCs w:val="28"/>
              </w:rPr>
              <w:t>1715-1717. 1721-1724. 1728-1733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1744 - 1755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1755 - 1767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1801 - 1827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</w:t>
            </w:r>
            <w:r>
              <w:rPr>
                <w:sz w:val="28"/>
                <w:szCs w:val="28"/>
              </w:rPr>
              <w:t xml:space="preserve"> - 1824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284C42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84C42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1770 - 1835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1416a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42" w:rsidRDefault="004167C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284C42" w:rsidRDefault="004167C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84C42" w:rsidRDefault="004167C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284C42" w:rsidRDefault="004167C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84C42" w:rsidSect="00284C42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84C42"/>
    <w:rsid w:val="00284C42"/>
    <w:rsid w:val="0041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284C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84C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84C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84C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84C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84C4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84C42"/>
  </w:style>
  <w:style w:type="table" w:customStyle="1" w:styleId="TableNormal">
    <w:name w:val="Table Normal"/>
    <w:rsid w:val="00284C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84C4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84C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4C4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7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7C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7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7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2</cp:revision>
  <dcterms:created xsi:type="dcterms:W3CDTF">2022-03-24T09:26:00Z</dcterms:created>
  <dcterms:modified xsi:type="dcterms:W3CDTF">2022-03-24T09:35:00Z</dcterms:modified>
</cp:coreProperties>
</file>